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ECB" w:rsidRPr="00696ECB" w:rsidRDefault="00696ECB" w:rsidP="00696ECB">
      <w:pPr>
        <w:pStyle w:val="a"/>
        <w:rPr>
          <w:rFonts w:hint="eastAsia"/>
          <w:b/>
        </w:rPr>
      </w:pPr>
      <w:r w:rsidRPr="00696ECB">
        <w:rPr>
          <w:rFonts w:hint="eastAsia"/>
          <w:b/>
        </w:rPr>
        <w:t>主日信息聚会摘要（19/06/2016）</w:t>
      </w:r>
    </w:p>
    <w:p w:rsidR="00696ECB" w:rsidRPr="00696ECB" w:rsidRDefault="00696ECB" w:rsidP="00696ECB">
      <w:pPr>
        <w:pStyle w:val="a"/>
        <w:rPr>
          <w:rFonts w:hint="eastAsia"/>
          <w:b/>
        </w:rPr>
      </w:pPr>
      <w:r w:rsidRPr="00696ECB">
        <w:rPr>
          <w:rFonts w:hint="eastAsia"/>
          <w:b/>
        </w:rPr>
        <w:t xml:space="preserve">经文：罗马书12:1  </w:t>
      </w:r>
    </w:p>
    <w:p w:rsidR="00696ECB" w:rsidRPr="00696ECB" w:rsidRDefault="00696ECB" w:rsidP="00696ECB">
      <w:pPr>
        <w:pStyle w:val="a"/>
        <w:rPr>
          <w:rFonts w:hint="eastAsia"/>
          <w:b/>
        </w:rPr>
      </w:pPr>
      <w:r w:rsidRPr="00696ECB">
        <w:rPr>
          <w:rFonts w:hint="eastAsia"/>
          <w:b/>
        </w:rPr>
        <w:t>主题：通过圣灵尽心跟从主，依靠主  讲员：Neil Buckman  弟兄</w:t>
      </w:r>
    </w:p>
    <w:p w:rsidR="00696ECB" w:rsidRDefault="00696ECB" w:rsidP="00696ECB">
      <w:pPr>
        <w:pStyle w:val="a"/>
        <w:ind w:firstLine="397"/>
        <w:rPr>
          <w:rFonts w:hint="eastAsia"/>
        </w:rPr>
      </w:pPr>
      <w:bookmarkStart w:id="0" w:name="_GoBack"/>
      <w:r>
        <w:rPr>
          <w:rFonts w:hint="eastAsia"/>
        </w:rPr>
        <w:t>当我们更多地读圣经时候就发现一个问题，圣经中的话语与这个世界的现状，与这个世界所想的有很大的差距。那么如何开始把神的话带进世界里呢？怎样越过这么大的鸿沟呢？此外在我们心里也有难处。作为一个基督徒，可以看到经文跟我们周围有很多的距离。我们不是活在所读经文的实际里面。我们周日可以唱诗、分享，但是周一生命就完全不同了。</w:t>
      </w:r>
    </w:p>
    <w:p w:rsidR="00696ECB" w:rsidRDefault="00696ECB" w:rsidP="00696ECB">
      <w:pPr>
        <w:pStyle w:val="a"/>
        <w:ind w:firstLine="397"/>
        <w:rPr>
          <w:rFonts w:hint="eastAsia"/>
        </w:rPr>
      </w:pPr>
      <w:r>
        <w:rPr>
          <w:rFonts w:hint="eastAsia"/>
        </w:rPr>
        <w:t>我所说的鸿沟有三点。第一点是时间的水平线。当你和一个人讲话的时候，他是活在这个世界里。当讲到他的计划时，他是讲到今生的事情。当想到他所做事情的结果，他所想的也是今生的结果。但是信徒们生活在一个不同的时间水平线上，因为信徒通过这一生的时间要来到来生。当想到所做的事情，就想这个事情是不是适合，并且和永世有什么关系？当想到选择的结果，他不单只想到今生，乃是想到来世。这是不同寻常的。</w:t>
      </w:r>
    </w:p>
    <w:p w:rsidR="00696ECB" w:rsidRDefault="00696ECB" w:rsidP="00696ECB">
      <w:pPr>
        <w:pStyle w:val="a"/>
        <w:ind w:firstLine="397"/>
        <w:rPr>
          <w:rFonts w:hint="eastAsia"/>
        </w:rPr>
      </w:pPr>
      <w:r>
        <w:rPr>
          <w:rFonts w:hint="eastAsia"/>
        </w:rPr>
        <w:t>第二个点是信徒们知道最重要的问题所在就是心。神所看重的是你心真实的实际。但是世界上的人会按你所做出来的评估你，不是凭你心里头的光景。我的思想和动机是私隐的，就是自己也不想正视，只注重外表的华美。整个世界都沉迷于外表。每一天看到的广告演示着外表，涂上某种面霜就会像明星，吃某种食物就会像某个人……都是谎言，而神看的是人的心。</w:t>
      </w:r>
    </w:p>
    <w:p w:rsidR="00696ECB" w:rsidRDefault="00696ECB" w:rsidP="00696ECB">
      <w:pPr>
        <w:pStyle w:val="a"/>
        <w:ind w:firstLine="397"/>
        <w:rPr>
          <w:rFonts w:hint="eastAsia"/>
        </w:rPr>
      </w:pPr>
      <w:r>
        <w:rPr>
          <w:rFonts w:hint="eastAsia"/>
        </w:rPr>
        <w:t>第三个点就是信徒对话题种类有完全不同的选择。当你和朋友交谈时，你会讨论到圣洁吗？你能够想象在学校，或是在工作中遇到的人面前讨论圣洁与公义，讲到关于成圣称义的事情吗？有在神面前被称为义的光景吗？因为在心里这一切都是很远的事情。当我们要讲到这些事情时，好像是要讲外星语言。</w:t>
      </w:r>
    </w:p>
    <w:p w:rsidR="00696ECB" w:rsidRDefault="00696ECB" w:rsidP="00696ECB">
      <w:pPr>
        <w:pStyle w:val="a"/>
        <w:ind w:firstLine="397"/>
        <w:rPr>
          <w:rFonts w:hint="eastAsia"/>
        </w:rPr>
      </w:pPr>
      <w:r>
        <w:rPr>
          <w:rFonts w:hint="eastAsia"/>
        </w:rPr>
        <w:t>那么要怎样越过这个鸿沟呢？一个属神的人跟一个世界上的人是不同的。有的福音说你祷告神就祝福你。这不是真的福音，这样讲十分危险的，更危险的是有人听这样的话想象祝福就是得着更多的物质。还有人讲到神的爱是无条件的，神赦免一切的罪，因为祂赦免，所以祂也容许。假如这是福音，那基督为什么受苦并且死呢？</w:t>
      </w:r>
    </w:p>
    <w:p w:rsidR="00696ECB" w:rsidRDefault="00696ECB" w:rsidP="00696ECB">
      <w:pPr>
        <w:pStyle w:val="a"/>
        <w:ind w:firstLine="397"/>
        <w:rPr>
          <w:rFonts w:hint="eastAsia"/>
        </w:rPr>
      </w:pPr>
      <w:r>
        <w:rPr>
          <w:rFonts w:hint="eastAsia"/>
        </w:rPr>
        <w:t>怎样分辨什么是真理呢？怎样能肯定神给我们的道路是什么呢？答案很容易的，福音的中心是什么？这是关于一个人，是主耶稣，祂是绝对的中心点。没有祂，就没有一切。如果没有祂真实地行走于人类历史里，在十字架上为我们死，又真实地从死里复活，就没有这个信息，也没有福音。主耶稣是我们的救赎，祂就是我们的信息、生命，也是我们的盼望，只要主耶稣才是正确的道路，真实的福音，让我们一起来注视祂。</w:t>
      </w:r>
    </w:p>
    <w:p w:rsidR="00696ECB" w:rsidRDefault="00696ECB" w:rsidP="00696ECB">
      <w:pPr>
        <w:pStyle w:val="a"/>
        <w:ind w:firstLine="397"/>
        <w:rPr>
          <w:rFonts w:hint="eastAsia"/>
        </w:rPr>
      </w:pPr>
      <w:r>
        <w:rPr>
          <w:rFonts w:hint="eastAsia"/>
        </w:rPr>
        <w:t>当我们看见主耶稣的时候，不是看到一个普通的人，一个先知，一个仅仅有想法、有预言的人，我们所看到的，乃是一个人是被差派到世界里来，是在创世之前跟父神有很荣耀、很亲密的交通，祂也要回到祂父那里去。祂不是呼召我们在世界上来工作，乃是给我们有属天的呼召，是向上的永恒的呼召；祂不是只警告我们今生在地上有什么危险，乃是警告我们永恒的审判；祂来不是改变世界，乃是带许多的众子进入荣耀里。当我们清楚地看见这个永恒的人时，</w:t>
      </w:r>
      <w:r>
        <w:rPr>
          <w:rFonts w:hint="eastAsia"/>
        </w:rPr>
        <w:lastRenderedPageBreak/>
        <w:t>就看到心的事情是怎样呢？圣经讲到人看外表，但是神是看人的内心的。你看法利赛人，他们学问丰富，外表敬虔，聚会不会迟到或者睡觉。但是耶稣说法利赛人是粉刷过的坟墓，外表好看，里面有死人的骨头，别人走过去的时候，不知道他们有多接近你的死亡，外表从来不能欺骗耶稣。从另外一面看，有一个女人进到法利赛人的家里，用眼泪洗耶稣的脚。那个女人进到法利赛人的家里，她就被赦免被称义了，因为她的饥渴得释放了。她有许多的罪，主耶稣也这样说，但她去了就被赦免了，她的信救了她，因为主耶稣看人的心。感谢神！想想撒该，一个欺压同胞、从穷人里得着富足、很讨厌的人，但是主耶稣看到的是一个饥饿的心。当他到主那里去的时候，主耶稣与他同坐，与他谈话，释放了他。那个渴望的心找到了答案，就是耶稣。</w:t>
      </w:r>
    </w:p>
    <w:p w:rsidR="00696ECB" w:rsidRDefault="00696ECB" w:rsidP="00696ECB">
      <w:pPr>
        <w:pStyle w:val="a"/>
        <w:ind w:firstLine="397"/>
        <w:rPr>
          <w:rFonts w:hint="eastAsia"/>
        </w:rPr>
      </w:pPr>
      <w:r>
        <w:rPr>
          <w:rFonts w:hint="eastAsia"/>
        </w:rPr>
        <w:t>是心重要呢？还是外表重要？看耶稣，就知道是心。为什么主耶稣要来？耶稣来是要处理问题的根源。祂来要带着救恩，不是改变社会，乃是改变人本身；不是改变外边乃是改变心；不是改变一时的，乃是永恒的，是要为了新的创造目的。这就是为什么祂死了，又从死里复活，胜过死亡，做一个新的人。</w:t>
      </w:r>
    </w:p>
    <w:p w:rsidR="00696ECB" w:rsidRDefault="00696ECB" w:rsidP="00696ECB">
      <w:pPr>
        <w:pStyle w:val="a"/>
        <w:ind w:firstLine="397"/>
        <w:rPr>
          <w:rFonts w:hint="eastAsia"/>
        </w:rPr>
      </w:pPr>
      <w:r>
        <w:rPr>
          <w:rFonts w:hint="eastAsia"/>
        </w:rPr>
        <w:t>我们要怎样活出这个生命呢？我要怎样跨过自己和这个信息之间的鸿沟呢？答案的开始是简单的，是在主耶稣的话里，你们必须重生。没有生产就没有生命，没有生命就没有成长。世界各地有许多人坐在教会里，但是他们挣扎，他们说，我不知道，我不知道我是否得救，我不知道自己是否重生，很多年过去了，仍旧没有这个确据，这一切都还没开始。主耶稣说来到我跟前的我永不丢弃他。这是真的，这就是主耶稣清楚的应许。</w:t>
      </w:r>
    </w:p>
    <w:p w:rsidR="00696ECB" w:rsidRDefault="00696ECB" w:rsidP="00696ECB">
      <w:pPr>
        <w:pStyle w:val="a"/>
        <w:ind w:firstLine="397"/>
        <w:rPr>
          <w:rFonts w:hint="eastAsia"/>
        </w:rPr>
      </w:pPr>
      <w:r>
        <w:rPr>
          <w:rFonts w:hint="eastAsia"/>
        </w:rPr>
        <w:t>我们如何来到主耶稣面前呢？只要悔改和相信。悔改指的是改变你的心思，当你的心思被改变时，你的行为就被改变。有很多人可以给你生活的守则，但是救主只有一个，就是耶稣。对着耶稣你需要改变你的心思，你也需要对自己改观。圣经说你是罪人，不是说你犯了几个错，乃是说你就是罪人，罪性就是在灵魂的深处。如果你知道你还没有重生，我们给你一条道路。这条路是悔改和相信。</w:t>
      </w:r>
    </w:p>
    <w:p w:rsidR="00696ECB" w:rsidRDefault="00696ECB" w:rsidP="00696ECB">
      <w:pPr>
        <w:pStyle w:val="a"/>
        <w:ind w:firstLine="397"/>
        <w:rPr>
          <w:rFonts w:hint="eastAsia"/>
        </w:rPr>
      </w:pPr>
      <w:r>
        <w:rPr>
          <w:rFonts w:hint="eastAsia"/>
        </w:rPr>
        <w:t>如何能够重生呢？主耶稣说来到我这里，我不会丢弃你拒绝你。你来不是到主耶稣那里得称许，你来乃是要悔改，带着空空的手来到祂面前，伸手得着祂要赐给你的。圣经说风随意的吹，你听得见风的响声却不知道它从哪里来，耶稣说这就是重生。谁掌管这一切呢？是神。祂从来没有叫人失望，祂的应许是很牢固的。相信主耶稣你就必得救。这不是旅程的终点乃是一个开始。当我们来到这个终点的时候，就要受浸。我们说我已经开始我的旅程，但接下来怎么样呢？你必须要在路上。信心不是一个哲学，信心是建立在一个人用行动来满足帮助我们的需要。基督徒的人生需要一个有行动的人生。你每天都有足够的时间来做每一件主要你做的事。当你说没有足够的时间时，这就是你的生活已经失去该有的秩序了，你还没有让神来整理你的生活。你会说，但我需要去上班啊，需要做饭，需要照顾孩子，需要读书，这些都没错，主也都知道，但你如果允许神安排你的生活你的时间，你就会有足够的时间来做每一件主要你做的事情。这是头一件事，做一个有行动有决定的人。</w:t>
      </w:r>
    </w:p>
    <w:p w:rsidR="00696ECB" w:rsidRDefault="00696ECB" w:rsidP="00696ECB">
      <w:pPr>
        <w:pStyle w:val="a"/>
        <w:ind w:firstLine="397"/>
        <w:rPr>
          <w:rFonts w:hint="eastAsia"/>
        </w:rPr>
      </w:pPr>
      <w:r>
        <w:rPr>
          <w:rFonts w:hint="eastAsia"/>
        </w:rPr>
        <w:lastRenderedPageBreak/>
        <w:t>当一个重生的人第一件被呼召做的是就是受浸。这是一个行动。你需要起来去做。这也告诉你要怎样过你的生活。罗马书6章12-13节 “所以，不要容罪在你们必死的身上做王，使你们順从身子的私欲。也不要将你们的肢体献給罪做不义的器具，倒要像从死里复活的人，将自己献給神，並将肢体做义的器具献給神。”你听到这段经节里的行动吗？不要让罪在你身上做王，我有这样的一个罪，我很难从此得着自由，我也不再尝试。不要容罪做王，不要把你自己献给罪，乃是把你的肢体献给神。</w:t>
      </w:r>
    </w:p>
    <w:p w:rsidR="00696ECB" w:rsidRDefault="00696ECB" w:rsidP="00696ECB">
      <w:pPr>
        <w:pStyle w:val="a"/>
        <w:ind w:firstLine="397"/>
        <w:rPr>
          <w:rFonts w:hint="eastAsia"/>
        </w:rPr>
      </w:pPr>
      <w:r>
        <w:rPr>
          <w:rFonts w:hint="eastAsia"/>
        </w:rPr>
        <w:t>罗马书12：1，“所以弟兄们，我以神的慈悲劝你们，将身体献上，当做活祭，是圣洁的，是神所喜悦的，你们如此侍奉乃是理所当然的。”这就是你该做的，让我们做决定，这是首先的，我们已经重生了受浸了，我们开始行动了，然后继续行动下去。我不要年复一年地站在同一个位置上，我不要一直为同一个软弱忧伤，我要行动起来寻求主，我要采取行动来脱离我的罪。</w:t>
      </w:r>
    </w:p>
    <w:p w:rsidR="00696ECB" w:rsidRDefault="00696ECB" w:rsidP="00696ECB">
      <w:pPr>
        <w:pStyle w:val="a"/>
        <w:ind w:firstLine="397"/>
        <w:rPr>
          <w:rFonts w:hint="eastAsia"/>
        </w:rPr>
      </w:pPr>
      <w:r>
        <w:rPr>
          <w:rFonts w:hint="eastAsia"/>
        </w:rPr>
        <w:t>接下来是第二件事，圣经里有一幅我们得呼召该过的生活图画。我们需要向主学习，需要定睛在基督身上。祂为你死，祂也知道你，祂知道你在哪里，你是什么样的人，唯有祂能够把你从现在所在的地方带进荣耀里。我们得呼召是要过一个属灵的生活。我们是从圣灵里头学习的。读经交通时，当我们顺服祂，当你经历祂的工作时祂自己会引导你，会带你上这个旅途。没有其他的路。许多时候我们就要一个公式，就告诉我们一件该做的事。所有世界上的其他宗教都会给你一件事去做，但是神的灵不是这样的，祂说跟从我，听我，每一个人，不论你年纪多大，没有其他任何事情改变我们的生活，只有一件事，就是跟从祂，来听祂。奇妙的是祂很像跟我们说话，也很愿意引导我们，祂就是那位主。</w:t>
      </w:r>
    </w:p>
    <w:p w:rsidR="00416BC2" w:rsidRPr="0036617A" w:rsidRDefault="00696ECB" w:rsidP="00696ECB">
      <w:pPr>
        <w:pStyle w:val="a"/>
        <w:ind w:firstLine="397"/>
      </w:pPr>
      <w:r>
        <w:rPr>
          <w:rFonts w:hint="eastAsia"/>
        </w:rPr>
        <w:t>有很多人说没有办法跟从祂，因为有两个头就很难统一。一个头说向左走，一个头说向右。但是当只有主耶稣一个头的时候，就很容易了。主耶稣说我的轭是容易的，我的担子是轻省的。主耶稣不是很刚硬的，不是不敏锐，也不是不明白你的感觉，更不是不讲道理的，祂乃是美善的，丰富的。你知道主耶稣洗门徒的脚，我们很多人不愿意洗别人的脚，但主耶稣愿意洗门徒的脚。祂为什么这样做呢？约翰是这样的说的，祂知道祂要到父那里去，祂就脱下祂的衣服来洗门徒的脚。祂要门徒们知道祂的心向着他们是怎样的，就是当祂离开他们到父荣耀里去的时候。祂就是这样的，我们就是被呼召来跟从祂的。还有一件事，我们必须意识到这是一个新的路，我们必须单单地跟从耶稣来依靠祂。但是我们还是和世界有一个鸿沟。我们越是跟从圣灵，我们和周围的人就越不一样。这个鸿沟只会越来越大。有一句话是这样的，那一条看起来很远的路，其实是回家最短的路。看起来我们如果过这样的生活，好像不会和我们的邻居朋友更接近，当有人觉得你完全地把自己的生命献给神的时候，似乎你的生命变得很窄，好像到了谷底，与世隔绝，只能看到眼前的，你好像对任何人来说都没有用了，相反才是真实的。当你尽心跟从主的时候，你就好像一个人从山洞里出来，到阳光底下，让人可以清楚地看见你。当你看见主耶稣的人生，祂就是一个和世界紧紧相连的人，没有需要解释世界的事情给祂听，祂和周围的人都明白祂比周围人更加敏锐，并且因为祂是这样，人就被吸引向祂。行淫时</w:t>
      </w:r>
      <w:r>
        <w:rPr>
          <w:rFonts w:hint="eastAsia"/>
        </w:rPr>
        <w:lastRenderedPageBreak/>
        <w:t>被捉的女人，她没有到处躲避耶稣，乃是站在祂面前，因为只有在这个圣洁的人身上看到希望。看起来很远的路其实是回家最短的路。你怎样到你的邻居那里呢，你怎样成为世上的光呢？是通过被改变，被磨成像主，在圣灵里生活，他们就会来找你，因为你是世上的光，因为你的爱不会伤害他们，因为你有他们问题的答案。罗马书12：2 ，“不要效法这个世界，只要心意更新而变化，叫你们察验何为神的善良、纯全、可喜悦的旨意”。这个旨意就是我们要像主，我们在世上能够有馨香之气。</w:t>
      </w:r>
      <w:bookmarkEnd w:id="0"/>
    </w:p>
    <w:sectPr w:rsidR="00416BC2" w:rsidRPr="0036617A" w:rsidSect="00A5396A">
      <w:footerReference w:type="default" r:id="rId7"/>
      <w:pgSz w:w="8391" w:h="11907" w:code="11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21B" w:rsidRDefault="00D2421B" w:rsidP="00416BC2">
      <w:pPr>
        <w:spacing w:after="0" w:line="240" w:lineRule="auto"/>
      </w:pPr>
      <w:r>
        <w:separator/>
      </w:r>
    </w:p>
  </w:endnote>
  <w:endnote w:type="continuationSeparator" w:id="0">
    <w:p w:rsidR="00D2421B" w:rsidRDefault="00D2421B" w:rsidP="00416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9CF" w:rsidRDefault="00F16AD8" w:rsidP="003729CF">
    <w:pPr>
      <w:pStyle w:val="a0"/>
    </w:pPr>
    <w:r>
      <w:fldChar w:fldCharType="begin"/>
    </w:r>
    <w:r>
      <w:instrText xml:space="preserve"> I</w:instrText>
    </w:r>
    <w:r>
      <w:rPr>
        <w:rFonts w:hint="eastAsia"/>
      </w:rPr>
      <w:instrText xml:space="preserve">f </w:instrText>
    </w:r>
    <w:r>
      <w:fldChar w:fldCharType="begin"/>
    </w:r>
    <w:r>
      <w:instrText xml:space="preserve"> </w:instrText>
    </w:r>
    <w:r>
      <w:rPr>
        <w:rFonts w:hint="eastAsia"/>
      </w:rPr>
      <w:instrText>PAGE   \* MERGEFORMAT</w:instrText>
    </w:r>
    <w:r>
      <w:instrText xml:space="preserve"> </w:instrText>
    </w:r>
    <w:r>
      <w:fldChar w:fldCharType="separate"/>
    </w:r>
    <w:r w:rsidR="00696ECB">
      <w:rPr>
        <w:noProof/>
      </w:rPr>
      <w:instrText>3</w:instrText>
    </w:r>
    <w:r>
      <w:fldChar w:fldCharType="end"/>
    </w:r>
    <w:r>
      <w:rPr>
        <w:rFonts w:hint="eastAsia"/>
      </w:rPr>
      <w:instrText>=</w:instrText>
    </w:r>
    <w:r w:rsidR="00D2421B">
      <w:fldChar w:fldCharType="begin"/>
    </w:r>
    <w:r w:rsidR="00D2421B">
      <w:instrText xml:space="preserve"> NUMPAGES   \* MERGEFORMAT </w:instrText>
    </w:r>
    <w:r w:rsidR="00D2421B">
      <w:fldChar w:fldCharType="separate"/>
    </w:r>
    <w:r w:rsidR="00696ECB">
      <w:rPr>
        <w:noProof/>
      </w:rPr>
      <w:instrText>4</w:instrText>
    </w:r>
    <w:r w:rsidR="00D2421B">
      <w:rPr>
        <w:noProof/>
      </w:rPr>
      <w:fldChar w:fldCharType="end"/>
    </w:r>
    <w:r>
      <w:rPr>
        <w:rFonts w:hint="eastAsia"/>
      </w:rPr>
      <w:instrText xml:space="preserve"> </w:instrText>
    </w:r>
    <w:r w:rsidR="003729CF" w:rsidRPr="00A53959">
      <w:rPr>
        <w:rFonts w:hint="eastAsia"/>
      </w:rPr>
      <w:instrText>………注：本文根据录音整理，未经讲员审核。如有出入敬请谅解！………</w:instrText>
    </w:r>
    <w:r>
      <w:rPr>
        <w:rFonts w:hint="eastAsia"/>
      </w:rPr>
      <w:instrText xml:space="preserve"> </w:instrText>
    </w:r>
    <w:r w:rsidRPr="00F16AD8">
      <w:rPr>
        <w:rFonts w:hint="eastAsia"/>
        <w:color w:val="FFFFFF" w:themeColor="background1"/>
      </w:rPr>
      <w:instrText>*</w:instrText>
    </w:r>
    <w:r>
      <w:instrText xml:space="preserve"> </w:instrText>
    </w:r>
    <w:r>
      <w:fldChar w:fldCharType="separate"/>
    </w:r>
    <w:r w:rsidR="00696ECB" w:rsidRPr="00F16AD8">
      <w:rPr>
        <w:rFonts w:hint="eastAsia"/>
        <w:noProof/>
        <w:color w:val="FFFFFF" w:themeColor="background1"/>
      </w:rPr>
      <w:t>*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21B" w:rsidRDefault="00D2421B" w:rsidP="00416BC2">
      <w:pPr>
        <w:spacing w:after="0" w:line="240" w:lineRule="auto"/>
      </w:pPr>
      <w:r>
        <w:separator/>
      </w:r>
    </w:p>
  </w:footnote>
  <w:footnote w:type="continuationSeparator" w:id="0">
    <w:p w:rsidR="00D2421B" w:rsidRDefault="00D2421B" w:rsidP="00416B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39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ECB"/>
    <w:rsid w:val="00006B82"/>
    <w:rsid w:val="00012281"/>
    <w:rsid w:val="0003200A"/>
    <w:rsid w:val="00032DCE"/>
    <w:rsid w:val="00040B70"/>
    <w:rsid w:val="00043BD3"/>
    <w:rsid w:val="00050532"/>
    <w:rsid w:val="00052B58"/>
    <w:rsid w:val="0007219A"/>
    <w:rsid w:val="00081CB7"/>
    <w:rsid w:val="00085F77"/>
    <w:rsid w:val="000B5E23"/>
    <w:rsid w:val="00102C36"/>
    <w:rsid w:val="0012012E"/>
    <w:rsid w:val="00120DBF"/>
    <w:rsid w:val="00126E2D"/>
    <w:rsid w:val="0013766D"/>
    <w:rsid w:val="00185B24"/>
    <w:rsid w:val="00195C10"/>
    <w:rsid w:val="001B05ED"/>
    <w:rsid w:val="001B5124"/>
    <w:rsid w:val="001E19E0"/>
    <w:rsid w:val="001E6844"/>
    <w:rsid w:val="001F43D1"/>
    <w:rsid w:val="001F67EF"/>
    <w:rsid w:val="002009CA"/>
    <w:rsid w:val="00266F49"/>
    <w:rsid w:val="0027704A"/>
    <w:rsid w:val="0027756E"/>
    <w:rsid w:val="0028021F"/>
    <w:rsid w:val="00280953"/>
    <w:rsid w:val="002A1171"/>
    <w:rsid w:val="002B5894"/>
    <w:rsid w:val="002D1FE9"/>
    <w:rsid w:val="002D63BF"/>
    <w:rsid w:val="002E26C5"/>
    <w:rsid w:val="002E643C"/>
    <w:rsid w:val="002E68FD"/>
    <w:rsid w:val="002F5CA5"/>
    <w:rsid w:val="00316CE0"/>
    <w:rsid w:val="00331EEA"/>
    <w:rsid w:val="0034242E"/>
    <w:rsid w:val="003471EA"/>
    <w:rsid w:val="00355FA5"/>
    <w:rsid w:val="0036617A"/>
    <w:rsid w:val="003729CF"/>
    <w:rsid w:val="00374EB8"/>
    <w:rsid w:val="00375776"/>
    <w:rsid w:val="003958AC"/>
    <w:rsid w:val="00395DE0"/>
    <w:rsid w:val="003A2A06"/>
    <w:rsid w:val="00414792"/>
    <w:rsid w:val="00416BC2"/>
    <w:rsid w:val="004372A2"/>
    <w:rsid w:val="00465979"/>
    <w:rsid w:val="00471A82"/>
    <w:rsid w:val="004801FF"/>
    <w:rsid w:val="00487001"/>
    <w:rsid w:val="00492B5B"/>
    <w:rsid w:val="004B0D55"/>
    <w:rsid w:val="004B2349"/>
    <w:rsid w:val="004C02D1"/>
    <w:rsid w:val="004C4F61"/>
    <w:rsid w:val="004D138A"/>
    <w:rsid w:val="004D1DF8"/>
    <w:rsid w:val="004D25E9"/>
    <w:rsid w:val="004E054B"/>
    <w:rsid w:val="004E695F"/>
    <w:rsid w:val="004F7C0D"/>
    <w:rsid w:val="00515C86"/>
    <w:rsid w:val="005166FC"/>
    <w:rsid w:val="00517092"/>
    <w:rsid w:val="00524BEC"/>
    <w:rsid w:val="0054315D"/>
    <w:rsid w:val="00543268"/>
    <w:rsid w:val="00552614"/>
    <w:rsid w:val="00560F7A"/>
    <w:rsid w:val="0057095E"/>
    <w:rsid w:val="005808D6"/>
    <w:rsid w:val="005873B8"/>
    <w:rsid w:val="005B4463"/>
    <w:rsid w:val="005B620F"/>
    <w:rsid w:val="005C5E46"/>
    <w:rsid w:val="005F0EA5"/>
    <w:rsid w:val="00605A32"/>
    <w:rsid w:val="00630BE6"/>
    <w:rsid w:val="006333E1"/>
    <w:rsid w:val="006412FA"/>
    <w:rsid w:val="00642B90"/>
    <w:rsid w:val="00674BC6"/>
    <w:rsid w:val="006938A3"/>
    <w:rsid w:val="00696ECB"/>
    <w:rsid w:val="006B40AD"/>
    <w:rsid w:val="006B53FC"/>
    <w:rsid w:val="006C7106"/>
    <w:rsid w:val="006D21AC"/>
    <w:rsid w:val="006E40B6"/>
    <w:rsid w:val="00703A20"/>
    <w:rsid w:val="00714265"/>
    <w:rsid w:val="007172A7"/>
    <w:rsid w:val="00751367"/>
    <w:rsid w:val="007A0B5B"/>
    <w:rsid w:val="007A4E58"/>
    <w:rsid w:val="007B57F5"/>
    <w:rsid w:val="007D4358"/>
    <w:rsid w:val="007F5F8F"/>
    <w:rsid w:val="007F6AB2"/>
    <w:rsid w:val="00801214"/>
    <w:rsid w:val="00801EE2"/>
    <w:rsid w:val="00805F87"/>
    <w:rsid w:val="008106D0"/>
    <w:rsid w:val="0081222A"/>
    <w:rsid w:val="00820532"/>
    <w:rsid w:val="008516C7"/>
    <w:rsid w:val="00864C64"/>
    <w:rsid w:val="0087374A"/>
    <w:rsid w:val="008C0E2A"/>
    <w:rsid w:val="00945722"/>
    <w:rsid w:val="0094741D"/>
    <w:rsid w:val="009557E8"/>
    <w:rsid w:val="00961EF2"/>
    <w:rsid w:val="00972AB5"/>
    <w:rsid w:val="00977C26"/>
    <w:rsid w:val="009919ED"/>
    <w:rsid w:val="009B2BCA"/>
    <w:rsid w:val="009C2EA1"/>
    <w:rsid w:val="009C79C6"/>
    <w:rsid w:val="009D57C0"/>
    <w:rsid w:val="009F3893"/>
    <w:rsid w:val="00A04516"/>
    <w:rsid w:val="00A14DB9"/>
    <w:rsid w:val="00A16C3E"/>
    <w:rsid w:val="00A53959"/>
    <w:rsid w:val="00A5396A"/>
    <w:rsid w:val="00A64FBD"/>
    <w:rsid w:val="00A66070"/>
    <w:rsid w:val="00A66450"/>
    <w:rsid w:val="00A73A22"/>
    <w:rsid w:val="00A86742"/>
    <w:rsid w:val="00A9699E"/>
    <w:rsid w:val="00AB22BF"/>
    <w:rsid w:val="00AD7190"/>
    <w:rsid w:val="00AF4B21"/>
    <w:rsid w:val="00B02AAC"/>
    <w:rsid w:val="00B0326E"/>
    <w:rsid w:val="00B0530E"/>
    <w:rsid w:val="00B13353"/>
    <w:rsid w:val="00B40BE1"/>
    <w:rsid w:val="00B46A3D"/>
    <w:rsid w:val="00B47783"/>
    <w:rsid w:val="00B74B03"/>
    <w:rsid w:val="00B95676"/>
    <w:rsid w:val="00BE51B2"/>
    <w:rsid w:val="00BE54CE"/>
    <w:rsid w:val="00BE7B9E"/>
    <w:rsid w:val="00BF01A6"/>
    <w:rsid w:val="00C10614"/>
    <w:rsid w:val="00C419B0"/>
    <w:rsid w:val="00C44AB4"/>
    <w:rsid w:val="00CC00C6"/>
    <w:rsid w:val="00CC7A26"/>
    <w:rsid w:val="00CD5835"/>
    <w:rsid w:val="00CD7BE3"/>
    <w:rsid w:val="00CE0A40"/>
    <w:rsid w:val="00D07CF4"/>
    <w:rsid w:val="00D11980"/>
    <w:rsid w:val="00D15E33"/>
    <w:rsid w:val="00D2421B"/>
    <w:rsid w:val="00D36833"/>
    <w:rsid w:val="00D86135"/>
    <w:rsid w:val="00DC16B0"/>
    <w:rsid w:val="00DC6354"/>
    <w:rsid w:val="00DD55E0"/>
    <w:rsid w:val="00E07F96"/>
    <w:rsid w:val="00E20682"/>
    <w:rsid w:val="00E22EF7"/>
    <w:rsid w:val="00E66B03"/>
    <w:rsid w:val="00ED006A"/>
    <w:rsid w:val="00ED26DC"/>
    <w:rsid w:val="00ED36B1"/>
    <w:rsid w:val="00ED3B90"/>
    <w:rsid w:val="00EF079A"/>
    <w:rsid w:val="00EF59C2"/>
    <w:rsid w:val="00F040D9"/>
    <w:rsid w:val="00F0747E"/>
    <w:rsid w:val="00F16AD8"/>
    <w:rsid w:val="00F215F5"/>
    <w:rsid w:val="00F5238F"/>
    <w:rsid w:val="00F648B6"/>
    <w:rsid w:val="00F8090D"/>
    <w:rsid w:val="00F81B9C"/>
    <w:rsid w:val="00F85850"/>
    <w:rsid w:val="00F936F0"/>
    <w:rsid w:val="00FC310E"/>
    <w:rsid w:val="00FD2877"/>
    <w:rsid w:val="00FE0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周讯 正文"/>
    <w:basedOn w:val="Normal"/>
    <w:link w:val="Char"/>
    <w:qFormat/>
    <w:rsid w:val="00BE7B9E"/>
    <w:pPr>
      <w:spacing w:after="0" w:line="240" w:lineRule="auto"/>
    </w:pPr>
    <w:rPr>
      <w:rFonts w:asciiTheme="minorEastAsia" w:hAnsiTheme="minorEastAsia"/>
      <w:sz w:val="20"/>
    </w:rPr>
  </w:style>
  <w:style w:type="paragraph" w:customStyle="1" w:styleId="a0">
    <w:name w:val="周讯 声明"/>
    <w:basedOn w:val="Normal"/>
    <w:link w:val="Char0"/>
    <w:qFormat/>
    <w:rsid w:val="00A53959"/>
    <w:pPr>
      <w:pBdr>
        <w:top w:val="single" w:sz="4" w:space="1" w:color="auto"/>
      </w:pBdr>
      <w:spacing w:after="0" w:line="240" w:lineRule="auto"/>
      <w:jc w:val="center"/>
    </w:pPr>
    <w:rPr>
      <w:rFonts w:asciiTheme="minorEastAsia" w:hAnsiTheme="minorEastAsia"/>
      <w:sz w:val="20"/>
    </w:rPr>
  </w:style>
  <w:style w:type="character" w:customStyle="1" w:styleId="Char">
    <w:name w:val="周讯 正文 Char"/>
    <w:basedOn w:val="DefaultParagraphFont"/>
    <w:link w:val="a"/>
    <w:rsid w:val="00BE7B9E"/>
    <w:rPr>
      <w:rFonts w:asciiTheme="minorEastAsia" w:hAnsiTheme="minorEastAsia"/>
      <w:sz w:val="20"/>
    </w:rPr>
  </w:style>
  <w:style w:type="character" w:customStyle="1" w:styleId="Char0">
    <w:name w:val="周讯 声明 Char"/>
    <w:basedOn w:val="DefaultParagraphFont"/>
    <w:link w:val="a0"/>
    <w:rsid w:val="00A53959"/>
    <w:rPr>
      <w:rFonts w:asciiTheme="minorEastAsia" w:hAnsiTheme="minorEastAsia"/>
      <w:sz w:val="20"/>
    </w:rPr>
  </w:style>
  <w:style w:type="paragraph" w:styleId="Header">
    <w:name w:val="header"/>
    <w:basedOn w:val="Normal"/>
    <w:link w:val="HeaderChar"/>
    <w:uiPriority w:val="99"/>
    <w:unhideWhenUsed/>
    <w:rsid w:val="00416B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6BC2"/>
  </w:style>
  <w:style w:type="paragraph" w:styleId="Footer">
    <w:name w:val="footer"/>
    <w:basedOn w:val="Normal"/>
    <w:link w:val="FooterChar"/>
    <w:uiPriority w:val="99"/>
    <w:unhideWhenUsed/>
    <w:rsid w:val="00416B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6B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周讯 正文"/>
    <w:basedOn w:val="Normal"/>
    <w:link w:val="Char"/>
    <w:qFormat/>
    <w:rsid w:val="00BE7B9E"/>
    <w:pPr>
      <w:spacing w:after="0" w:line="240" w:lineRule="auto"/>
    </w:pPr>
    <w:rPr>
      <w:rFonts w:asciiTheme="minorEastAsia" w:hAnsiTheme="minorEastAsia"/>
      <w:sz w:val="20"/>
    </w:rPr>
  </w:style>
  <w:style w:type="paragraph" w:customStyle="1" w:styleId="a0">
    <w:name w:val="周讯 声明"/>
    <w:basedOn w:val="Normal"/>
    <w:link w:val="Char0"/>
    <w:qFormat/>
    <w:rsid w:val="00A53959"/>
    <w:pPr>
      <w:pBdr>
        <w:top w:val="single" w:sz="4" w:space="1" w:color="auto"/>
      </w:pBdr>
      <w:spacing w:after="0" w:line="240" w:lineRule="auto"/>
      <w:jc w:val="center"/>
    </w:pPr>
    <w:rPr>
      <w:rFonts w:asciiTheme="minorEastAsia" w:hAnsiTheme="minorEastAsia"/>
      <w:sz w:val="20"/>
    </w:rPr>
  </w:style>
  <w:style w:type="character" w:customStyle="1" w:styleId="Char">
    <w:name w:val="周讯 正文 Char"/>
    <w:basedOn w:val="DefaultParagraphFont"/>
    <w:link w:val="a"/>
    <w:rsid w:val="00BE7B9E"/>
    <w:rPr>
      <w:rFonts w:asciiTheme="minorEastAsia" w:hAnsiTheme="minorEastAsia"/>
      <w:sz w:val="20"/>
    </w:rPr>
  </w:style>
  <w:style w:type="character" w:customStyle="1" w:styleId="Char0">
    <w:name w:val="周讯 声明 Char"/>
    <w:basedOn w:val="DefaultParagraphFont"/>
    <w:link w:val="a0"/>
    <w:rsid w:val="00A53959"/>
    <w:rPr>
      <w:rFonts w:asciiTheme="minorEastAsia" w:hAnsiTheme="minorEastAsia"/>
      <w:sz w:val="20"/>
    </w:rPr>
  </w:style>
  <w:style w:type="paragraph" w:styleId="Header">
    <w:name w:val="header"/>
    <w:basedOn w:val="Normal"/>
    <w:link w:val="HeaderChar"/>
    <w:uiPriority w:val="99"/>
    <w:unhideWhenUsed/>
    <w:rsid w:val="00416B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6BC2"/>
  </w:style>
  <w:style w:type="paragraph" w:styleId="Footer">
    <w:name w:val="footer"/>
    <w:basedOn w:val="Normal"/>
    <w:link w:val="FooterChar"/>
    <w:uiPriority w:val="99"/>
    <w:unhideWhenUsed/>
    <w:rsid w:val="00416B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6B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CAOS%20NAS%20(Roseville)\CAOS%20recordings\&#21608;&#35759;%20&#32431;&#25991;&#23383;%20&#27169;&#26495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周讯 纯文字 模板</Template>
  <TotalTime>1</TotalTime>
  <Pages>4</Pages>
  <Words>603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1</cp:revision>
  <dcterms:created xsi:type="dcterms:W3CDTF">2016-07-24T05:54:00Z</dcterms:created>
  <dcterms:modified xsi:type="dcterms:W3CDTF">2016-07-24T05:55:00Z</dcterms:modified>
</cp:coreProperties>
</file>