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E1" w:rsidRPr="006842E1" w:rsidRDefault="006842E1" w:rsidP="006842E1">
      <w:pPr>
        <w:pStyle w:val="a"/>
        <w:rPr>
          <w:rFonts w:hint="eastAsia"/>
          <w:b/>
        </w:rPr>
      </w:pPr>
      <w:r w:rsidRPr="006842E1">
        <w:rPr>
          <w:rFonts w:hint="eastAsia"/>
          <w:b/>
        </w:rPr>
        <w:t>主日信息聚会摘要（24/04/2016）</w:t>
      </w:r>
    </w:p>
    <w:p w:rsidR="006842E1" w:rsidRPr="006842E1" w:rsidRDefault="006842E1" w:rsidP="006842E1">
      <w:pPr>
        <w:pStyle w:val="a"/>
        <w:rPr>
          <w:rFonts w:hint="eastAsia"/>
          <w:b/>
        </w:rPr>
      </w:pPr>
      <w:r w:rsidRPr="006842E1">
        <w:rPr>
          <w:rFonts w:hint="eastAsia"/>
          <w:b/>
        </w:rPr>
        <w:t>经文：启1:9-20；3:14-22</w:t>
      </w:r>
    </w:p>
    <w:p w:rsidR="006842E1" w:rsidRPr="006842E1" w:rsidRDefault="006842E1" w:rsidP="006842E1">
      <w:pPr>
        <w:pStyle w:val="a"/>
        <w:rPr>
          <w:rFonts w:hint="eastAsia"/>
          <w:b/>
        </w:rPr>
      </w:pPr>
      <w:r w:rsidRPr="006842E1">
        <w:rPr>
          <w:rFonts w:hint="eastAsia"/>
          <w:b/>
        </w:rPr>
        <w:t>主题：给老底嘉教会的信</w:t>
      </w:r>
    </w:p>
    <w:p w:rsidR="006842E1" w:rsidRPr="006842E1" w:rsidRDefault="006842E1" w:rsidP="006842E1">
      <w:pPr>
        <w:pStyle w:val="a"/>
        <w:rPr>
          <w:rFonts w:hint="eastAsia"/>
          <w:b/>
        </w:rPr>
      </w:pPr>
      <w:r w:rsidRPr="006842E1">
        <w:rPr>
          <w:rFonts w:hint="eastAsia"/>
          <w:b/>
        </w:rPr>
        <w:t>讲员：徐勇 弟兄</w:t>
      </w:r>
    </w:p>
    <w:p w:rsidR="006842E1" w:rsidRDefault="006842E1" w:rsidP="006842E1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主启示约翰写了七封书信给七个不同的教会，不仅仅是写给当时的七个教会，也是写给以后所有的教会。从横向来看，每一个时代的教会都有这七间教会的特点。从纵向也就是从历史的角度来看，这七个教会也代表着教会七个不同的历史时期。</w:t>
      </w:r>
    </w:p>
    <w:p w:rsidR="006842E1" w:rsidRDefault="006842E1" w:rsidP="006842E1">
      <w:pPr>
        <w:pStyle w:val="a"/>
        <w:ind w:firstLine="397"/>
        <w:rPr>
          <w:rFonts w:hint="eastAsia"/>
        </w:rPr>
      </w:pPr>
      <w:r>
        <w:rPr>
          <w:rFonts w:hint="eastAsia"/>
        </w:rPr>
        <w:t>老底嘉教会是从非拉铁非发展而来的。非拉铁非讲到弟兄相爱。正是因着弟兄姊妹之间真实彼此的相爱，膏油就从元首的头上浇灌下来。神让他们看见很多真理的亮光，让他们有刚强的见证。他们在主的面前成为一个团体的得胜者。但是当非拉铁非开始骄傲的时候，觉得自己富足的时候，他就落到老底嘉的光景当中。当每个人都觉得自己属灵的时候，就有很多的意见出来。但是你发现一件很有意思的事情，当主向七个教会讲话的时候，对不同的教会祂启示祂自己的名字不一样。在这里，祂称自己是“那为阿们的，为诚信真实见证的，在神创造万物之上为元首的”，这是祂向老底嘉教会所启示的名字。祂要藉着祂的名字来显明祂自己，来指出教会问题的答案。在这里主特别启示祂是为元首的。教会不是要讲民主，教会也不是独裁。教会是伏在基督元首的底下，基督也是藉着圣灵在管理教会。教会的长执要学习伏在基督的权柄底下，也顺服在圣灵的管理之中。教会的长执之所以有权柄乃是因为他们自己是顺服神权柄的人，圣灵才能够透过他们来管理教会。</w:t>
      </w:r>
    </w:p>
    <w:p w:rsidR="006842E1" w:rsidRDefault="006842E1" w:rsidP="006842E1">
      <w:pPr>
        <w:pStyle w:val="a"/>
        <w:ind w:firstLine="397"/>
        <w:rPr>
          <w:rFonts w:hint="eastAsia"/>
        </w:rPr>
      </w:pPr>
      <w:r>
        <w:rPr>
          <w:rFonts w:hint="eastAsia"/>
        </w:rPr>
        <w:t>老底嘉的特点</w:t>
      </w:r>
    </w:p>
    <w:p w:rsidR="006842E1" w:rsidRDefault="006842E1" w:rsidP="006842E1">
      <w:pPr>
        <w:pStyle w:val="a"/>
        <w:ind w:firstLine="397"/>
        <w:rPr>
          <w:rFonts w:hint="eastAsia"/>
        </w:rPr>
      </w:pPr>
      <w:r>
        <w:rPr>
          <w:rFonts w:hint="eastAsia"/>
        </w:rPr>
        <w:t>1. 不冷不热。主说，我宁可你很热或很冷。当你很火热的时候，你随时都会来亲近主，你会听主的声音，主能够在你身上工作。如果你很冷，主也能够在你身上工作，主能够藉着环境重新把你复兴起来。最怕的是不冷不热。这样的人，神很难在他身上工作，因为他已经觉得不错了，觉得满足了。不冷不热不仅表现在聚会里面，在我们的生活中、事奉里也比比皆是。看看我们读经祷告的生活，看看我们的祷告聚会，我们就知道自己是不是在不冷不热的光景里。</w:t>
      </w:r>
    </w:p>
    <w:p w:rsidR="006842E1" w:rsidRDefault="006842E1" w:rsidP="006842E1">
      <w:pPr>
        <w:pStyle w:val="a"/>
        <w:ind w:firstLine="397"/>
        <w:rPr>
          <w:rFonts w:hint="eastAsia"/>
        </w:rPr>
      </w:pPr>
      <w:r>
        <w:rPr>
          <w:rFonts w:hint="eastAsia"/>
        </w:rPr>
        <w:t>2. 富足，发了财，一样都不缺。虽然我们在物质上一无所缺，但我们是不是就满足了呢？很多人信主后又去赚世界了，最后就变成这个世界的奴隶。如果我们的心都被世界霸占，主怎能在我们的心中居首位呢？老底嘉所夸耀的富足还不仅仅是物质上的，甚至也是属灵上的。老底嘉继承了非拉铁非很多属灵的传统。所以老底嘉觉得自己属灵上很丰富，所有的真理他们都齐备，所有的传统他们都持守。但老底嘉虽然有很多属灵的遗传，却失去了里面最重要的东西，就是生命。属灵的亮光需要在生命里实行才能成为见证。亮光成为见证必须有生命的经历。道理说出来很容易，但道成肉身却需要你付上生命的代价。所以我们常常看见第一代有属灵的看见和实行，第二代就变成继承一个传统，第三代更只剩下一个仪式，一个属灵的外壳。所以一切外面的做法如果没有里面属灵的实际，那在主的面前没有真实的意义。</w:t>
      </w:r>
    </w:p>
    <w:p w:rsidR="006842E1" w:rsidRDefault="006842E1" w:rsidP="006842E1">
      <w:pPr>
        <w:pStyle w:val="a"/>
        <w:ind w:firstLine="397"/>
        <w:rPr>
          <w:rFonts w:hint="eastAsia"/>
        </w:rPr>
      </w:pPr>
      <w:r>
        <w:rPr>
          <w:rFonts w:hint="eastAsia"/>
        </w:rPr>
        <w:lastRenderedPageBreak/>
        <w:t>所以主在这里责备老底嘉教会说：你是那困苦、可怜、贫穷、瞎眼、赤身的。主的判断和他们自己认为的恰恰相反。但是主还是有怜悯，主给老底嘉教会开了一个药方：他们要向主买火炼的金子，要买白衣穿上，又要买眼药擦眼睛。“ 买”讲到要出代价。跟随主是要出代价的。主说：若有人要跟随我，就当舍己，天天背起他的十字架来跟随我。当你愿意背起自己的十字架时，带出来的却是主复活的生命。</w:t>
      </w:r>
    </w:p>
    <w:p w:rsidR="006842E1" w:rsidRDefault="006842E1" w:rsidP="006842E1">
      <w:pPr>
        <w:pStyle w:val="a"/>
        <w:ind w:firstLine="397"/>
        <w:rPr>
          <w:rFonts w:hint="eastAsia"/>
        </w:rPr>
      </w:pPr>
      <w:r>
        <w:rPr>
          <w:rFonts w:hint="eastAsia"/>
        </w:rPr>
        <w:t>什么是火炼的金子？</w:t>
      </w:r>
    </w:p>
    <w:p w:rsidR="006842E1" w:rsidRDefault="006842E1" w:rsidP="006842E1">
      <w:pPr>
        <w:pStyle w:val="a"/>
        <w:ind w:firstLine="397"/>
        <w:rPr>
          <w:rFonts w:hint="eastAsia"/>
        </w:rPr>
      </w:pPr>
      <w:r>
        <w:rPr>
          <w:rFonts w:hint="eastAsia"/>
        </w:rPr>
        <w:t>彼前1：7“叫你们的信心既被试验，就比那被火试验，仍然能坏的金子，更显宝贵。可以在耶稣基督显现的时候，得着称赞，荣耀，尊贵。”信心是生命，是需要成长，是需要经过试炼的。如果你是一个富足的人，你不觉得需要操练信心。因为金钱是你的依靠，知识是你的依靠。但是主要让你看见，真实的富足是我们的信心完全投靠在这位全有、全足、全丰的神身上，真实的富足是我们在天上所积蓄的财宝。</w:t>
      </w:r>
    </w:p>
    <w:p w:rsidR="006842E1" w:rsidRDefault="006842E1" w:rsidP="006842E1">
      <w:pPr>
        <w:pStyle w:val="a"/>
        <w:ind w:firstLine="397"/>
        <w:rPr>
          <w:rFonts w:hint="eastAsia"/>
        </w:rPr>
      </w:pPr>
      <w:r>
        <w:rPr>
          <w:rFonts w:hint="eastAsia"/>
        </w:rPr>
        <w:t>什么是白衣？</w:t>
      </w:r>
    </w:p>
    <w:p w:rsidR="006842E1" w:rsidRDefault="006842E1" w:rsidP="006842E1">
      <w:pPr>
        <w:pStyle w:val="a"/>
        <w:ind w:firstLine="397"/>
        <w:rPr>
          <w:rFonts w:hint="eastAsia"/>
        </w:rPr>
      </w:pPr>
      <w:r>
        <w:rPr>
          <w:rFonts w:hint="eastAsia"/>
        </w:rPr>
        <w:t>启19：8讲到羔羊婚宴的时候，新妇就蒙恩得穿光明洁白的细麻衣，这细麻衣就是圣徒所行的义。这个义不是我们天然人所发的热心，不是因我们富足而施舍的钱财。这个义是主的生命在你身上的流露，是主的性情在你生活上的彰显。需要你出代价，顺服圣灵在你身上的管制和带领。</w:t>
      </w:r>
    </w:p>
    <w:p w:rsidR="006842E1" w:rsidRDefault="006842E1" w:rsidP="006842E1">
      <w:pPr>
        <w:pStyle w:val="a"/>
        <w:ind w:firstLine="397"/>
        <w:rPr>
          <w:rFonts w:hint="eastAsia"/>
        </w:rPr>
      </w:pPr>
      <w:r>
        <w:rPr>
          <w:rFonts w:hint="eastAsia"/>
        </w:rPr>
        <w:t>什么是眼药？</w:t>
      </w:r>
    </w:p>
    <w:p w:rsidR="006842E1" w:rsidRDefault="006842E1" w:rsidP="006842E1">
      <w:pPr>
        <w:pStyle w:val="a"/>
        <w:ind w:firstLine="397"/>
        <w:rPr>
          <w:rFonts w:hint="eastAsia"/>
        </w:rPr>
      </w:pPr>
      <w:r>
        <w:rPr>
          <w:rFonts w:hint="eastAsia"/>
        </w:rPr>
        <w:t>什么使我们的眼睛被打开呢？乃是我们用信心去接受主的话语。法利赛人为什么是瞎眼的？因为他们的眼中只有律法，只有规条，而没有活泼的生命。我们是要守一套基督教的规条呢，还是跟从里面那活泼的生命？瞎子的眼睛是主开的，我们的眼睛一样需要圣灵来开启。弗1：17-19“求我们主耶稣基督的神，荣耀的父，将那赐人智慧和启示的灵，赏给你们，使你们真知道祂。并且照明你们心中的眼睛，使你们知道祂的恩召有何等指望。祂在圣徒中得的基业，有何等丰盛的荣耀。并知道祂向我们这信的人所显的能力，是何等浩大”。</w:t>
      </w:r>
    </w:p>
    <w:p w:rsidR="00416BC2" w:rsidRPr="0036617A" w:rsidRDefault="006842E1" w:rsidP="006842E1">
      <w:pPr>
        <w:pStyle w:val="a"/>
        <w:ind w:firstLine="397"/>
      </w:pPr>
      <w:r>
        <w:rPr>
          <w:rFonts w:hint="eastAsia"/>
        </w:rPr>
        <w:t xml:space="preserve">最后，主还是给老底嘉一个机会。主站在老底嘉教会的门外叩门。主应该是在教会的里面，怎么跑到外面去了呢？你可以看见老底嘉已经可怜到一个什么地步，主已经在教会的门外了，他们还是在那里浑然不觉，自大自夸。亲爱的弟兄姊妹，主今天就站住你的门外叩门。你愿意敞开你的心门，让主再一次来得着你的心吗？主原来可以把我们从口里吐出去的，主原来可以不来叩门的。因为是我们把他赶了出去，是我们远离了他。但是主没有放弃老底嘉，主没有放弃你和我，祂再一次来敲我们的心门。祂说：“看哪，我站在门外叩门。若有听见我声音就开门的，我要进到他那里去，我与他，他与我一同坐席。得胜的，我要赐他在我宝座上与我同坐，就如我得了胜，在我父的宝座上与他同坐一般。”这是对得胜者的呼召，得胜者不只是那些属灵伟人，得胜者是那些听了主的话就来开门的人。得胜的，主要让我们在宝座上与祂同坐。这是何等的应许，何等的荣耀！    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01" w:rsidRDefault="00613401" w:rsidP="00416BC2">
      <w:pPr>
        <w:spacing w:after="0" w:line="240" w:lineRule="auto"/>
      </w:pPr>
      <w:r>
        <w:separator/>
      </w:r>
    </w:p>
  </w:endnote>
  <w:endnote w:type="continuationSeparator" w:id="0">
    <w:p w:rsidR="00613401" w:rsidRDefault="00613401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6842E1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613401">
      <w:fldChar w:fldCharType="begin"/>
    </w:r>
    <w:r w:rsidR="00613401">
      <w:instrText xml:space="preserve"> NUMPAGES   \* MERGEFORMAT </w:instrText>
    </w:r>
    <w:r w:rsidR="00613401">
      <w:fldChar w:fldCharType="separate"/>
    </w:r>
    <w:r w:rsidR="006842E1">
      <w:rPr>
        <w:noProof/>
      </w:rPr>
      <w:instrText>2</w:instrText>
    </w:r>
    <w:r w:rsidR="00613401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6842E1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01" w:rsidRDefault="00613401" w:rsidP="00416BC2">
      <w:pPr>
        <w:spacing w:after="0" w:line="240" w:lineRule="auto"/>
      </w:pPr>
      <w:r>
        <w:separator/>
      </w:r>
    </w:p>
  </w:footnote>
  <w:footnote w:type="continuationSeparator" w:id="0">
    <w:p w:rsidR="00613401" w:rsidRDefault="00613401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E1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13401"/>
    <w:rsid w:val="00630BE6"/>
    <w:rsid w:val="006333E1"/>
    <w:rsid w:val="006412FA"/>
    <w:rsid w:val="00642B90"/>
    <w:rsid w:val="00674BC6"/>
    <w:rsid w:val="006842E1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ropbox\CAON%20PC\Website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2016-04-30T23:52:00Z</dcterms:created>
  <dcterms:modified xsi:type="dcterms:W3CDTF">2016-04-30T23:53:00Z</dcterms:modified>
</cp:coreProperties>
</file>