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1" w:rsidRPr="00BD2D71" w:rsidRDefault="00BD2D71" w:rsidP="00BD2D71">
      <w:pPr>
        <w:pStyle w:val="a"/>
        <w:rPr>
          <w:rFonts w:hint="eastAsia"/>
          <w:b/>
        </w:rPr>
      </w:pPr>
      <w:r w:rsidRPr="00BD2D71">
        <w:rPr>
          <w:rFonts w:hint="eastAsia"/>
          <w:b/>
        </w:rPr>
        <w:t>主日信息聚会摘要（28/02/2016）</w:t>
      </w:r>
    </w:p>
    <w:p w:rsidR="00BD2D71" w:rsidRPr="00BD2D71" w:rsidRDefault="00BD2D71" w:rsidP="00BD2D71">
      <w:pPr>
        <w:pStyle w:val="a"/>
        <w:rPr>
          <w:rFonts w:hint="eastAsia"/>
          <w:b/>
        </w:rPr>
      </w:pPr>
      <w:r w:rsidRPr="00BD2D71">
        <w:rPr>
          <w:rFonts w:hint="eastAsia"/>
          <w:b/>
        </w:rPr>
        <w:t>经文：启2：1-7；林后11：2；马太22：37-38；雅歌1：1-4</w:t>
      </w:r>
    </w:p>
    <w:p w:rsidR="00BD2D71" w:rsidRPr="00BD2D71" w:rsidRDefault="00BD2D71" w:rsidP="00BD2D71">
      <w:pPr>
        <w:pStyle w:val="a"/>
        <w:rPr>
          <w:rFonts w:hint="eastAsia"/>
          <w:b/>
        </w:rPr>
      </w:pPr>
      <w:r w:rsidRPr="00BD2D71">
        <w:rPr>
          <w:rFonts w:hint="eastAsia"/>
          <w:b/>
        </w:rPr>
        <w:t>主题：起初的爱           讲员：徐勇  弟兄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在主来之前，我们都盼望能在祂面前装饰整齐，做一个得胜者。但是当我们看看教会的光景就发现，教会是如此的软弱，我们自己更是软弱无比。起初我们可能觉得自己属灵的情形不是很对劲，但是慢慢地我们就习惯了，麻木了，对属灵的事慢慢没有了兴趣，对主的爱也越来越没有回应。也有的弟兄姊妹，虽然是在服事，但慢慢地发现服事从原来的火热变成现在的一种责任，甚至是一种应付。这种种的迹象，说明我们属灵的生命出了问题，就是失去了对主那起初的爱。对主起初的爱一旦失去，就变成一个不得不担负的责任，甚至是一个重担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当我们刚信主的时候，情形不是这样。只要是重生得救的弟兄姊妹，在他们的生命当中都曾经有过这样一个阶段。因着重担的脱落，我们里面满有从神而来的平安和喜乐，自然对主的爱就有回应。我们喜欢读《圣经》，也喜欢和主祷告、交通，心里满有了喜乐。但是渐渐地就到了前面所讲的那种麻木的属灵光景。那么我们如何能从这种不正常的光景中回转、恢复那起初的爱呢？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当主在《启示录》中叫约翰写信给七个教会的时候，第一个提到的就是以弗所教会。当保罗在写《以弗所书》的时候，能把神最高的启示传给以弗所教会，因为以弗所教会有这样生命的度量可以来承受神这样的启示。这样的一个教会在人看应该是很完全了，甚至主在很多的事上也称赞他们。主是不是对以弗所教会心满意足了呢？主说：“然而有一件事我要责备你，就是你把起初的爱心离弃了。”（启示录2:4）主说得很严重：“你若不悔改，我就临到你那里，把你的灯台从原处挪去。”（启示录2:5）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什么是灯台？灯台的作用是什么？启示录里讲到主是在金灯台中间行走的那位人子。灯台就是教会，教会的功用就是在地上做基督的见证。教会在地上存在的目的就是见证主。如果灯台一被挪去，就失去了该有的见证，教会也就失去了在地上存在的意义和价值，这是何等严重的事情啊！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主为什么把起初的爱看得这么重要，甚至高过所有的工作，高过所有对真理的持守呢？什么是起初的爱？英文是“First Love”。在希腊文原文里面，“起初”和《路加福音》15：22节中“上好的”是同一个词。所以在时间上它是最开始的，在性质上是上好的。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当我们刚信主的时候，神放在我们里面对着祂的是完全的爱。正是因着有从主而来的爱我们才能够爱主。正如《罗马书》5：5节中所说的：“因为所赐给我们的圣灵，将神的爱浇灌在我们心里。”是神把祂的爱浇灌在我们里面。当我们看见主为我们流血舍身的爱时，我们就不顾一切地起来爱祂；我们读经的时候津津有味；祷告也不嫌时间长；在服事中也愿意为主付上任何的代价。当你在那个最初的爱里的时候，你巴不得主明天就来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但是随着时间的累积，你却会发现这个爱不再火热，渐渐冷却了。甚至我们像老底嘉教会一样不冷不热。我们把读经、祷告当成是一种义务；把服事当成是一种责任；对属灵的事物没有了一点兴趣。当我们处在这样一种光景里的</w:t>
      </w:r>
      <w:r>
        <w:rPr>
          <w:rFonts w:hint="eastAsia"/>
        </w:rPr>
        <w:lastRenderedPageBreak/>
        <w:t>时候，说明属灵生命上出了问题，我们应该及早地回转。如果任凭自己在那样的光景当中，结果只有一个，那就是在你的生活事奉中一定带不出生命的见证。更坏的结果就是我们被这个世界吞吃。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我们如何才能恢复那起初的爱呢？主说：“你要回想是从哪里堕落的，并要悔改，行起初所行的事。”（启示录2:5）“回想”的意思就是回头去找。就好像你不小心丢了一件很珍贵的东西，你就回去细细地寻找。如果你失落了起初的爱，你需要回想你以往的生活，一点一点往上追想，到底是在哪里，是什么原因让你失落的。当我们在起初的爱中的时候，世界对我们没有任何的吸引力，因为我们所有的吸引都在主的身上。但是仇敌不会甘心我们来追求主，它会慢慢地，一点一点地再把世界、肉体塞给我们。没有一个人是一下子就堕落到世界里面去的，都是在不知不觉中又落入世界的网罗里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除了世界的吸引，还有今生的思虑。当我们刚信主的时候，信心是何等的单纯。我们相信祂一定会看顾、带领我们的一切，所以我们完全地信靠祂。但是当我们遇见难处，神没有像以前一样照着我们的祷告来成就的时候，我们的信心就软弱了。我们又开始把重担挑在自己的肩上，又开始为各样的事情忧虑。但主的话却明明地告诉我们：“应当一无挂虑”（腓立比书4：6-7）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还有一个让我们离开起初的爱的，就是用别的人、事、物来代替主。《诗篇》16：4“以别神代替耶和华的，他们的愁苦必加增。”当我们刚刚信主的时候，我们的心里只有主，我们一切所做的也都是讨祂的喜悦。是什么事物替代了我们对神那专一的爱呢？有的人是因为事业，有的人是因为配偶，有的人是因为孩子……不是说我们不能爱我们的配偶和孩子，不能有自己的事业，而是当这些爱超过了我们对神的爱的时候，它就抢夺了神在我们心中当有的位置。那只有一个结果，就是你的愁苦必增加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现代科技也能够成为神的替代。仇敌会利用很多外面的事物来吸引我们，占用我们很多的时间，让我们没有时间、没精力来亲近主。所以要警醒，当这些外面的事物影响了我们和主之间的关系时，我们就需要来调整，小心不要让这些外面的事物占据了主在我们心中的地位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另一个很重要使我们失去起初的爱的就是不法的事。“只因不法的事增多，许多人的爱心，才渐渐冷淡了。”（马太福音24：12） 我们看见不仅社会上有很多不法的事，教会里也会有不法的事情发生。当这些事发生的时候，我们自然就有一个疑问，到底神在哪里？为什么神不管这些事情呢？特别是我们自己处在这些事情当中的时候，所受的伤害往往更大。但是主预先已经告诉我们：“那绊倒人的事是免不了的。”藉着这些的事情，其实主是在提醒我们，让我们的眼目不是注重在人的身上，应该专注在主的身上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我们都是罪人，不管你有多属灵，什么时候你离开主，什么时候你就必然会失败跌倒。我们也要相信一件事情，神是公义的神。对于那些不法的事，既使神现在不审判，祂将来也必审判。我们不要因着这些事情而影响了我们与主之间的关系，失落了那起初的爱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每个人失去起初的爱原因都不一样。当我们细细地回想的时候，我们要找出到底是从什么时候开始，是什么事情使我失去了起初的爱。找到了，接下去</w:t>
      </w:r>
      <w:r>
        <w:rPr>
          <w:rFonts w:hint="eastAsia"/>
        </w:rPr>
        <w:lastRenderedPageBreak/>
        <w:t>要做的，就是“悔改”。我们要在主面前好好承认我们的亏欠，承认我们向祂失去了单一清洁的心。求主来光照我们，让我们不是去责怪别人绊倒我们，不是去责怪别的事物吸引了我们，而是我们自己离弃了那起初的爱心，离开了基督的爱。让我们的心再次回转来归向祂，然后有一个行动，那就是“行当初所行的”。</w:t>
      </w:r>
    </w:p>
    <w:p w:rsidR="00BD2D71" w:rsidRDefault="00BD2D71" w:rsidP="00BD2D71">
      <w:pPr>
        <w:pStyle w:val="a"/>
        <w:ind w:firstLine="397"/>
        <w:rPr>
          <w:rFonts w:hint="eastAsia"/>
        </w:rPr>
      </w:pPr>
      <w:r>
        <w:rPr>
          <w:rFonts w:hint="eastAsia"/>
        </w:rPr>
        <w:t>如何行呢？我们需要回到基督的里面，回到基督的爱里。从一切世界的吸引、灰心、失望、也从一切工作的里面回到基督的爱里。怎样回去呢？我们需要重新建立与主的关系，需要与主有单独亲近的时间。当主呼召我们做祂的门徒的时候，祂不是呼召我们去为祂作工，也不是呼召我们去坚守一套信仰的规条，而是呼召我们进入一个与祂爱的关系里。如果没有爱，一切的工作，一切的持守，一切的摆上在主的面前都不能讨祂的喜悦。只有从爱里出来的服事才能真正满足主的心。当伯大尼的马利亚把香膏倒在主的头上的时候，主说：她做的是一件美事。主在乎的不是工作，不是热心，主在乎的乃是我们对着祂那起初的爱。</w:t>
      </w:r>
    </w:p>
    <w:p w:rsidR="00416BC2" w:rsidRPr="0036617A" w:rsidRDefault="00BD2D71" w:rsidP="00BD2D71">
      <w:pPr>
        <w:pStyle w:val="a"/>
        <w:ind w:firstLine="397"/>
      </w:pPr>
      <w:r>
        <w:rPr>
          <w:rFonts w:hint="eastAsia"/>
        </w:rPr>
        <w:t>主给约翰的这份书信不是单给以弗所教会的，祂也是给历世历代主的教会。因为何等容易我们就失落了那起初的爱。主说：“圣灵向众教会所说的话，凡有耳的，就应当听。”这个耳朵不是外面的耳朵，因为外面的耳朵听了就忘记了。这个耳朵是心里的耳朵，当你听见的时候，就要悔改来归向主。愿意我们每个人在主面前都有一个祷告：愿你吸引我，我们就快跑来跟随你！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8B" w:rsidRDefault="00DD328B" w:rsidP="00416BC2">
      <w:pPr>
        <w:spacing w:after="0" w:line="240" w:lineRule="auto"/>
      </w:pPr>
      <w:r>
        <w:separator/>
      </w:r>
    </w:p>
  </w:endnote>
  <w:endnote w:type="continuationSeparator" w:id="0">
    <w:p w:rsidR="00DD328B" w:rsidRDefault="00DD328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BD2D71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DD328B">
      <w:fldChar w:fldCharType="begin"/>
    </w:r>
    <w:r w:rsidR="00DD328B">
      <w:instrText xml:space="preserve"> NUMPAGES   \* MERGEFORMAT </w:instrText>
    </w:r>
    <w:r w:rsidR="00DD328B">
      <w:fldChar w:fldCharType="separate"/>
    </w:r>
    <w:r w:rsidR="00BD2D71">
      <w:rPr>
        <w:noProof/>
      </w:rPr>
      <w:instrText>3</w:instrText>
    </w:r>
    <w:r w:rsidR="00DD328B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BD2D71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8B" w:rsidRDefault="00DD328B" w:rsidP="00416BC2">
      <w:pPr>
        <w:spacing w:after="0" w:line="240" w:lineRule="auto"/>
      </w:pPr>
      <w:r>
        <w:separator/>
      </w:r>
    </w:p>
  </w:footnote>
  <w:footnote w:type="continuationSeparator" w:id="0">
    <w:p w:rsidR="00DD328B" w:rsidRDefault="00DD328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7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D2D71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328B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2016-03-27T11:41:00Z</dcterms:created>
  <dcterms:modified xsi:type="dcterms:W3CDTF">2016-03-27T11:42:00Z</dcterms:modified>
</cp:coreProperties>
</file>